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1C0" w:rsidRPr="00EE7709" w:rsidRDefault="00094FDE" w:rsidP="00EE7709">
      <w:pPr>
        <w:spacing w:after="0"/>
        <w:rPr>
          <w:b/>
        </w:rPr>
      </w:pPr>
      <w:r>
        <w:rPr>
          <w:b/>
        </w:rPr>
        <w:t xml:space="preserve">OWLS </w:t>
      </w:r>
      <w:r w:rsidR="00EE7709" w:rsidRPr="00EE7709">
        <w:rPr>
          <w:b/>
        </w:rPr>
        <w:t>Director report</w:t>
      </w:r>
    </w:p>
    <w:p w:rsidR="00EE7709" w:rsidRDefault="004B00B2" w:rsidP="00EE7709">
      <w:pPr>
        <w:spacing w:after="0"/>
      </w:pPr>
      <w:r>
        <w:t>October 20</w:t>
      </w:r>
      <w:r w:rsidR="007006BC">
        <w:t>, 2016</w:t>
      </w:r>
      <w:r w:rsidR="00EE7709" w:rsidRPr="00221974">
        <w:t xml:space="preserve"> OWLS Board of Trustees Meeting</w:t>
      </w:r>
    </w:p>
    <w:p w:rsidR="00EC1BC4" w:rsidRDefault="00EC1BC4" w:rsidP="00EE7709">
      <w:pPr>
        <w:spacing w:after="0"/>
      </w:pPr>
    </w:p>
    <w:p w:rsidR="008E4395" w:rsidRDefault="004B00B2" w:rsidP="00EE672C">
      <w:pPr>
        <w:numPr>
          <w:ilvl w:val="0"/>
          <w:numId w:val="14"/>
        </w:numPr>
        <w:spacing w:after="0"/>
      </w:pPr>
      <w:r>
        <w:t>At the September AAC meeting, libraries agreed to implement a collection agency in OWLSnet, with OWLS facilitating the process. OWLS recruited a few volunteers to go early and help us work out some of the details of the process. As of the meeting, 14 OWLSnet libraries had signed a contract with Unique Management, Inc.</w:t>
      </w:r>
      <w:r w:rsidR="008E4395">
        <w:br/>
      </w:r>
      <w:r w:rsidR="008E4395">
        <w:br/>
        <w:t>Two libraries volunteered to go first to help us with the process.  They’re still working on finalizing their letters with Unique Management.</w:t>
      </w:r>
    </w:p>
    <w:p w:rsidR="00BA18C5" w:rsidRDefault="004B00B2" w:rsidP="003D58B7">
      <w:pPr>
        <w:numPr>
          <w:ilvl w:val="0"/>
          <w:numId w:val="14"/>
        </w:numPr>
        <w:spacing w:after="0"/>
      </w:pPr>
      <w:r>
        <w:t>The new state BadgerNet contract has been signed. The administration of this contract has switched over to AT&amp;T, so OWLS has been working on completing all of the required paperwork. There will be site visits by local technicians as the on-site equipment will be switched over as well. This is an unexpected large scale project that will require us to shift other projects a bit down the road. The transition is expected to start Jan 1 and be complete by December 31.</w:t>
      </w:r>
      <w:r w:rsidR="008E4395">
        <w:br/>
      </w:r>
    </w:p>
    <w:p w:rsidR="004E39C7" w:rsidRDefault="004E39C7" w:rsidP="004B00B2">
      <w:pPr>
        <w:numPr>
          <w:ilvl w:val="0"/>
          <w:numId w:val="14"/>
        </w:numPr>
        <w:spacing w:after="0"/>
      </w:pPr>
      <w:r>
        <w:t>On September 21, I attended an all day PLSR meeting in Waupaca Wisconsin along with the rest of the PLSR workgroup members. Each workgroup presented its model summary and answered questions and received comments from other workgroups. This is in preparation for the meetings and poster sessions scheduled for WLA in October.</w:t>
      </w:r>
      <w:r w:rsidR="008E4395">
        <w:br/>
      </w:r>
    </w:p>
    <w:p w:rsidR="004E39C7" w:rsidRDefault="004E39C7" w:rsidP="004B00B2">
      <w:pPr>
        <w:numPr>
          <w:ilvl w:val="0"/>
          <w:numId w:val="14"/>
        </w:numPr>
        <w:spacing w:after="0"/>
      </w:pPr>
      <w:r>
        <w:t>The Wisconsin Library Association Conference is October 25 through October 29. I will be attending, as will Evan Bend and Molly Lawlor. I will be presenting on bullet journaling toward the end of the conference.</w:t>
      </w:r>
      <w:r w:rsidR="008E4395">
        <w:br/>
      </w:r>
    </w:p>
    <w:p w:rsidR="004E39C7" w:rsidRDefault="004E39C7" w:rsidP="004B00B2">
      <w:pPr>
        <w:numPr>
          <w:ilvl w:val="0"/>
          <w:numId w:val="14"/>
        </w:numPr>
        <w:spacing w:after="0"/>
      </w:pPr>
      <w:r>
        <w:t xml:space="preserve">I’ve been asked to assist with the hiring process for the new Kimberly-Little Chute Library Director. </w:t>
      </w:r>
      <w:r w:rsidR="008E4395">
        <w:br/>
      </w:r>
    </w:p>
    <w:p w:rsidR="004E39C7" w:rsidRDefault="004E39C7" w:rsidP="004B00B2">
      <w:pPr>
        <w:numPr>
          <w:ilvl w:val="0"/>
          <w:numId w:val="14"/>
        </w:numPr>
        <w:spacing w:after="0"/>
      </w:pPr>
      <w:r>
        <w:t>While the Mattoon library has been closed for several weeks due to staffing issues, the library has reopened on a somewhat shortened schedule. There were some communication issues when the library closed. We’ll need to discuss the OWLS relationship with the Shawano branch libraries to see if there’s a way to make this process smoother.</w:t>
      </w:r>
      <w:r w:rsidR="008E4395">
        <w:br/>
      </w:r>
    </w:p>
    <w:p w:rsidR="004B00B2" w:rsidRDefault="004E39C7" w:rsidP="004B00B2">
      <w:pPr>
        <w:numPr>
          <w:ilvl w:val="0"/>
          <w:numId w:val="14"/>
        </w:numPr>
        <w:spacing w:after="0"/>
      </w:pPr>
      <w:r>
        <w:t xml:space="preserve">We’ve worked with WiscNet to establish unique external IP addresses for each of the OWLSnet buildings that utilize the OWLSnet networking service. That should allow better statistics from electronic vendors, since they’ll be able to tell where requests originate. Previously, almost all OWLSnet libraries shared a single external IP and it was impossible to tell where a request started. </w:t>
      </w:r>
      <w:r w:rsidR="008E4395">
        <w:br/>
      </w:r>
    </w:p>
    <w:p w:rsidR="004E39C7" w:rsidRDefault="004E39C7" w:rsidP="004B00B2">
      <w:pPr>
        <w:numPr>
          <w:ilvl w:val="0"/>
          <w:numId w:val="14"/>
        </w:numPr>
        <w:spacing w:after="0"/>
      </w:pPr>
      <w:r>
        <w:t xml:space="preserve">Tech Day, a program co-sponsored by OWLS and Winnefox was held in Fond du Lac on September 22.  It was well attended, with over 80 attendees. Unfortunately, very few OWLS </w:t>
      </w:r>
      <w:r>
        <w:lastRenderedPageBreak/>
        <w:t>library staff attended. We’ll be looking closely at our joint Continuing Education experiment in 2017.</w:t>
      </w:r>
      <w:r w:rsidR="008E4395">
        <w:br/>
      </w:r>
    </w:p>
    <w:p w:rsidR="000E6F22" w:rsidRDefault="000E6F22" w:rsidP="000E6F22">
      <w:pPr>
        <w:numPr>
          <w:ilvl w:val="0"/>
          <w:numId w:val="14"/>
        </w:numPr>
        <w:spacing w:after="0"/>
      </w:pPr>
      <w:r>
        <w:t xml:space="preserve">The Appleton Public Library building project seems to be back on the drawing board. Mayor Hanna’s 2017 budget included $500,000 to assist in planning the future site of the Appleton Public Library.  (You can read the whole article at </w:t>
      </w:r>
      <w:hyperlink r:id="rId7" w:history="1">
        <w:r w:rsidRPr="00723C4F">
          <w:rPr>
            <w:rStyle w:val="Hyperlink"/>
          </w:rPr>
          <w:t>http://www.postcrescent.com/story/news/local/2016/10/06/appleton-taxes-increase-2017-budget-proposal/91560226/</w:t>
        </w:r>
      </w:hyperlink>
      <w:r>
        <w:t xml:space="preserve"> )</w:t>
      </w:r>
    </w:p>
    <w:p w:rsidR="00B45EBF" w:rsidRDefault="00B45EBF" w:rsidP="00B45EBF">
      <w:pPr>
        <w:spacing w:after="0"/>
      </w:pPr>
    </w:p>
    <w:p w:rsidR="00CD7DEB" w:rsidRDefault="00CD7DEB" w:rsidP="000E6F22">
      <w:pPr>
        <w:numPr>
          <w:ilvl w:val="0"/>
          <w:numId w:val="14"/>
        </w:numPr>
        <w:spacing w:after="0"/>
      </w:pPr>
      <w:r>
        <w:t>OWLS will be updating our Technology Plan very soon, and</w:t>
      </w:r>
      <w:r w:rsidR="00B45EBF">
        <w:t xml:space="preserve"> I</w:t>
      </w:r>
      <w:bookmarkStart w:id="0" w:name="_GoBack"/>
      <w:bookmarkEnd w:id="0"/>
      <w:r>
        <w:t xml:space="preserve"> plan to have a draft plan available by the November OWLS Board meeting.</w:t>
      </w:r>
      <w:r w:rsidR="008E4395">
        <w:br/>
      </w:r>
    </w:p>
    <w:p w:rsidR="00CD7DEB" w:rsidRDefault="002A7EB4" w:rsidP="000E6F22">
      <w:pPr>
        <w:numPr>
          <w:ilvl w:val="0"/>
          <w:numId w:val="14"/>
        </w:numPr>
        <w:spacing w:after="0"/>
      </w:pPr>
      <w:r>
        <w:t>OWLS is examining our email service. We currently host our own email server which is now out of warranty (although still going strong.) We’ll be considering moving email to our webhost or using Microsoft’s email service</w:t>
      </w:r>
      <w:r w:rsidR="007739EE">
        <w:t>, along with the option of purchasing a new email server.</w:t>
      </w:r>
      <w:r w:rsidR="005C10A6">
        <w:br/>
      </w:r>
    </w:p>
    <w:p w:rsidR="005C10A6" w:rsidRDefault="005C10A6" w:rsidP="000E6F22">
      <w:pPr>
        <w:numPr>
          <w:ilvl w:val="0"/>
          <w:numId w:val="14"/>
        </w:numPr>
        <w:spacing w:after="0"/>
      </w:pPr>
      <w:r>
        <w:t>OWLS has purchased a new tape backup unit and new DNS server (which also controls the backup process.  Dave is working on installing these new pieces of equipment.</w:t>
      </w:r>
    </w:p>
    <w:p w:rsidR="004E39C7" w:rsidRDefault="004E39C7" w:rsidP="00BA18C5">
      <w:pPr>
        <w:spacing w:after="0"/>
        <w:ind w:left="720"/>
      </w:pPr>
    </w:p>
    <w:p w:rsidR="004A0047" w:rsidRDefault="004A0047" w:rsidP="002B372E">
      <w:pPr>
        <w:spacing w:before="100" w:beforeAutospacing="1" w:after="100" w:afterAutospacing="1"/>
        <w:rPr>
          <w:b/>
        </w:rPr>
      </w:pPr>
    </w:p>
    <w:p w:rsidR="004A0047" w:rsidRDefault="004A0047" w:rsidP="002B372E">
      <w:pPr>
        <w:spacing w:before="100" w:beforeAutospacing="1" w:after="100" w:afterAutospacing="1"/>
        <w:rPr>
          <w:b/>
        </w:rPr>
      </w:pPr>
    </w:p>
    <w:p w:rsidR="004A0047" w:rsidRDefault="004A0047" w:rsidP="002B372E">
      <w:pPr>
        <w:spacing w:before="100" w:beforeAutospacing="1" w:after="100" w:afterAutospacing="1"/>
        <w:rPr>
          <w:b/>
        </w:rPr>
      </w:pPr>
    </w:p>
    <w:sectPr w:rsidR="004A0047" w:rsidSect="00D93A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0DF" w:rsidRDefault="009240DF" w:rsidP="00094FDE">
      <w:pPr>
        <w:spacing w:after="0" w:line="240" w:lineRule="auto"/>
      </w:pPr>
      <w:r>
        <w:separator/>
      </w:r>
    </w:p>
  </w:endnote>
  <w:endnote w:type="continuationSeparator" w:id="0">
    <w:p w:rsidR="009240DF" w:rsidRDefault="009240DF" w:rsidP="0009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88497"/>
      <w:docPartObj>
        <w:docPartGallery w:val="Page Numbers (Bottom of Page)"/>
        <w:docPartUnique/>
      </w:docPartObj>
    </w:sdtPr>
    <w:sdtEndPr/>
    <w:sdtContent>
      <w:sdt>
        <w:sdtPr>
          <w:id w:val="98381352"/>
          <w:docPartObj>
            <w:docPartGallery w:val="Page Numbers (Top of Page)"/>
            <w:docPartUnique/>
          </w:docPartObj>
        </w:sdtPr>
        <w:sdtEndPr/>
        <w:sdtContent>
          <w:p w:rsidR="00094FDE" w:rsidRDefault="00094FDE" w:rsidP="00094FDE">
            <w:pPr>
              <w:pStyle w:val="Footer"/>
              <w:jc w:val="center"/>
            </w:pPr>
            <w:r w:rsidRPr="00094FDE">
              <w:t xml:space="preserve">Page </w:t>
            </w:r>
            <w:r w:rsidRPr="00094FDE">
              <w:rPr>
                <w:bCs/>
                <w:sz w:val="24"/>
                <w:szCs w:val="24"/>
              </w:rPr>
              <w:fldChar w:fldCharType="begin"/>
            </w:r>
            <w:r w:rsidRPr="00094FDE">
              <w:rPr>
                <w:bCs/>
              </w:rPr>
              <w:instrText xml:space="preserve"> PAGE </w:instrText>
            </w:r>
            <w:r w:rsidRPr="00094FDE">
              <w:rPr>
                <w:bCs/>
                <w:sz w:val="24"/>
                <w:szCs w:val="24"/>
              </w:rPr>
              <w:fldChar w:fldCharType="separate"/>
            </w:r>
            <w:r w:rsidR="003F107C">
              <w:rPr>
                <w:bCs/>
                <w:noProof/>
              </w:rPr>
              <w:t>2</w:t>
            </w:r>
            <w:r w:rsidRPr="00094FDE">
              <w:rPr>
                <w:bCs/>
                <w:sz w:val="24"/>
                <w:szCs w:val="24"/>
              </w:rPr>
              <w:fldChar w:fldCharType="end"/>
            </w:r>
            <w:r w:rsidRPr="00094FDE">
              <w:t xml:space="preserve"> of </w:t>
            </w:r>
            <w:r w:rsidRPr="00094FDE">
              <w:rPr>
                <w:bCs/>
                <w:sz w:val="24"/>
                <w:szCs w:val="24"/>
              </w:rPr>
              <w:fldChar w:fldCharType="begin"/>
            </w:r>
            <w:r w:rsidRPr="00094FDE">
              <w:rPr>
                <w:bCs/>
              </w:rPr>
              <w:instrText xml:space="preserve"> NUMPAGES  </w:instrText>
            </w:r>
            <w:r w:rsidRPr="00094FDE">
              <w:rPr>
                <w:bCs/>
                <w:sz w:val="24"/>
                <w:szCs w:val="24"/>
              </w:rPr>
              <w:fldChar w:fldCharType="separate"/>
            </w:r>
            <w:r w:rsidR="003F107C">
              <w:rPr>
                <w:bCs/>
                <w:noProof/>
              </w:rPr>
              <w:t>2</w:t>
            </w:r>
            <w:r w:rsidRPr="00094FDE">
              <w:rPr>
                <w:bCs/>
                <w:sz w:val="24"/>
                <w:szCs w:val="24"/>
              </w:rPr>
              <w:fldChar w:fldCharType="end"/>
            </w:r>
          </w:p>
        </w:sdtContent>
      </w:sdt>
    </w:sdtContent>
  </w:sdt>
  <w:p w:rsidR="00094FDE" w:rsidRDefault="00094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0DF" w:rsidRDefault="009240DF" w:rsidP="00094FDE">
      <w:pPr>
        <w:spacing w:after="0" w:line="240" w:lineRule="auto"/>
      </w:pPr>
      <w:r>
        <w:separator/>
      </w:r>
    </w:p>
  </w:footnote>
  <w:footnote w:type="continuationSeparator" w:id="0">
    <w:p w:rsidR="009240DF" w:rsidRDefault="009240DF" w:rsidP="0009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91F"/>
    <w:multiLevelType w:val="hybridMultilevel"/>
    <w:tmpl w:val="F76A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5337E"/>
    <w:multiLevelType w:val="hybridMultilevel"/>
    <w:tmpl w:val="34BC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41FA"/>
    <w:multiLevelType w:val="hybridMultilevel"/>
    <w:tmpl w:val="CB645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51F5F"/>
    <w:multiLevelType w:val="hybridMultilevel"/>
    <w:tmpl w:val="4A64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E18DA"/>
    <w:multiLevelType w:val="hybridMultilevel"/>
    <w:tmpl w:val="0BECA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84929"/>
    <w:multiLevelType w:val="hybridMultilevel"/>
    <w:tmpl w:val="B9021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365EC"/>
    <w:multiLevelType w:val="hybridMultilevel"/>
    <w:tmpl w:val="BAA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84770"/>
    <w:multiLevelType w:val="hybridMultilevel"/>
    <w:tmpl w:val="C89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379FF"/>
    <w:multiLevelType w:val="hybridMultilevel"/>
    <w:tmpl w:val="F268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A60526"/>
    <w:multiLevelType w:val="hybridMultilevel"/>
    <w:tmpl w:val="75A0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1E69F1"/>
    <w:multiLevelType w:val="hybridMultilevel"/>
    <w:tmpl w:val="ABAC7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5502FF"/>
    <w:multiLevelType w:val="hybridMultilevel"/>
    <w:tmpl w:val="6592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B576C"/>
    <w:multiLevelType w:val="hybridMultilevel"/>
    <w:tmpl w:val="100C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F64AB"/>
    <w:multiLevelType w:val="hybridMultilevel"/>
    <w:tmpl w:val="9D4C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6"/>
  </w:num>
  <w:num w:numId="6">
    <w:abstractNumId w:val="11"/>
  </w:num>
  <w:num w:numId="7">
    <w:abstractNumId w:val="7"/>
  </w:num>
  <w:num w:numId="8">
    <w:abstractNumId w:val="3"/>
  </w:num>
  <w:num w:numId="9">
    <w:abstractNumId w:val="4"/>
  </w:num>
  <w:num w:numId="10">
    <w:abstractNumId w:val="12"/>
  </w:num>
  <w:num w:numId="11">
    <w:abstractNumId w:val="13"/>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EE"/>
    <w:rsid w:val="00002775"/>
    <w:rsid w:val="0001713A"/>
    <w:rsid w:val="00022ED3"/>
    <w:rsid w:val="00023B53"/>
    <w:rsid w:val="00042300"/>
    <w:rsid w:val="0006564D"/>
    <w:rsid w:val="000759E3"/>
    <w:rsid w:val="00081049"/>
    <w:rsid w:val="00084E67"/>
    <w:rsid w:val="00087F8A"/>
    <w:rsid w:val="00091FFA"/>
    <w:rsid w:val="00094FDE"/>
    <w:rsid w:val="00096AAD"/>
    <w:rsid w:val="000B1386"/>
    <w:rsid w:val="000B21C0"/>
    <w:rsid w:val="000B31C8"/>
    <w:rsid w:val="000C4596"/>
    <w:rsid w:val="000D4300"/>
    <w:rsid w:val="000D692B"/>
    <w:rsid w:val="000D7872"/>
    <w:rsid w:val="000E13EA"/>
    <w:rsid w:val="000E22A9"/>
    <w:rsid w:val="000E6F22"/>
    <w:rsid w:val="000F7D77"/>
    <w:rsid w:val="00106CEF"/>
    <w:rsid w:val="0010735B"/>
    <w:rsid w:val="00110564"/>
    <w:rsid w:val="001132A6"/>
    <w:rsid w:val="00114210"/>
    <w:rsid w:val="0011613F"/>
    <w:rsid w:val="00125C3F"/>
    <w:rsid w:val="001300FD"/>
    <w:rsid w:val="001303AB"/>
    <w:rsid w:val="0013066B"/>
    <w:rsid w:val="0014319E"/>
    <w:rsid w:val="00143AD0"/>
    <w:rsid w:val="00151272"/>
    <w:rsid w:val="00156907"/>
    <w:rsid w:val="001669A5"/>
    <w:rsid w:val="0019737F"/>
    <w:rsid w:val="00197D8B"/>
    <w:rsid w:val="001A2DD0"/>
    <w:rsid w:val="001A45EC"/>
    <w:rsid w:val="001B064D"/>
    <w:rsid w:val="001B5EAA"/>
    <w:rsid w:val="001C3B8E"/>
    <w:rsid w:val="001D3FFF"/>
    <w:rsid w:val="001D631A"/>
    <w:rsid w:val="001D79E7"/>
    <w:rsid w:val="001E3C7C"/>
    <w:rsid w:val="001E4594"/>
    <w:rsid w:val="00201689"/>
    <w:rsid w:val="00215F52"/>
    <w:rsid w:val="00221974"/>
    <w:rsid w:val="00221D7D"/>
    <w:rsid w:val="00224356"/>
    <w:rsid w:val="00227A8A"/>
    <w:rsid w:val="0025062D"/>
    <w:rsid w:val="00261FC9"/>
    <w:rsid w:val="0026544F"/>
    <w:rsid w:val="00266E60"/>
    <w:rsid w:val="002706FB"/>
    <w:rsid w:val="0027725F"/>
    <w:rsid w:val="00280598"/>
    <w:rsid w:val="00287FE2"/>
    <w:rsid w:val="0029341E"/>
    <w:rsid w:val="002A1379"/>
    <w:rsid w:val="002A1F86"/>
    <w:rsid w:val="002A7EB4"/>
    <w:rsid w:val="002B084A"/>
    <w:rsid w:val="002B372E"/>
    <w:rsid w:val="002B570F"/>
    <w:rsid w:val="002C0CA1"/>
    <w:rsid w:val="002E1E76"/>
    <w:rsid w:val="002E699C"/>
    <w:rsid w:val="002F4892"/>
    <w:rsid w:val="002F58C9"/>
    <w:rsid w:val="00320061"/>
    <w:rsid w:val="003302AA"/>
    <w:rsid w:val="003509C8"/>
    <w:rsid w:val="00373C4F"/>
    <w:rsid w:val="003A46C4"/>
    <w:rsid w:val="003A4E6E"/>
    <w:rsid w:val="003A6EBC"/>
    <w:rsid w:val="003B00EE"/>
    <w:rsid w:val="003B2720"/>
    <w:rsid w:val="003C6113"/>
    <w:rsid w:val="003E1D36"/>
    <w:rsid w:val="003F107C"/>
    <w:rsid w:val="003F5F78"/>
    <w:rsid w:val="0040168C"/>
    <w:rsid w:val="0041020A"/>
    <w:rsid w:val="00412AD5"/>
    <w:rsid w:val="00415002"/>
    <w:rsid w:val="00421BF8"/>
    <w:rsid w:val="00430F0E"/>
    <w:rsid w:val="00436EB3"/>
    <w:rsid w:val="004408AA"/>
    <w:rsid w:val="00440B66"/>
    <w:rsid w:val="00447568"/>
    <w:rsid w:val="004548EA"/>
    <w:rsid w:val="00467619"/>
    <w:rsid w:val="00467B7E"/>
    <w:rsid w:val="00483C42"/>
    <w:rsid w:val="00486A03"/>
    <w:rsid w:val="0049582B"/>
    <w:rsid w:val="004A0047"/>
    <w:rsid w:val="004A059E"/>
    <w:rsid w:val="004A2E8C"/>
    <w:rsid w:val="004A3095"/>
    <w:rsid w:val="004A3DED"/>
    <w:rsid w:val="004B00B2"/>
    <w:rsid w:val="004C0BE5"/>
    <w:rsid w:val="004D1CA1"/>
    <w:rsid w:val="004D418D"/>
    <w:rsid w:val="004E2B4D"/>
    <w:rsid w:val="004E39C7"/>
    <w:rsid w:val="004E79AD"/>
    <w:rsid w:val="004F3D48"/>
    <w:rsid w:val="004F5CF1"/>
    <w:rsid w:val="0054336B"/>
    <w:rsid w:val="005455A4"/>
    <w:rsid w:val="00553963"/>
    <w:rsid w:val="00554941"/>
    <w:rsid w:val="00554AA0"/>
    <w:rsid w:val="00572959"/>
    <w:rsid w:val="00572FD6"/>
    <w:rsid w:val="005734A6"/>
    <w:rsid w:val="00573624"/>
    <w:rsid w:val="00582875"/>
    <w:rsid w:val="00582FF2"/>
    <w:rsid w:val="0058618F"/>
    <w:rsid w:val="005A4EB6"/>
    <w:rsid w:val="005B1CE8"/>
    <w:rsid w:val="005B2613"/>
    <w:rsid w:val="005C10A6"/>
    <w:rsid w:val="005C27C3"/>
    <w:rsid w:val="005C340F"/>
    <w:rsid w:val="005C674C"/>
    <w:rsid w:val="005D0BC0"/>
    <w:rsid w:val="005D0DAD"/>
    <w:rsid w:val="005D352B"/>
    <w:rsid w:val="005E5F30"/>
    <w:rsid w:val="005E64A1"/>
    <w:rsid w:val="005F0839"/>
    <w:rsid w:val="005F47D9"/>
    <w:rsid w:val="005F5164"/>
    <w:rsid w:val="00607B2C"/>
    <w:rsid w:val="00617D58"/>
    <w:rsid w:val="00626358"/>
    <w:rsid w:val="00626C50"/>
    <w:rsid w:val="00636A35"/>
    <w:rsid w:val="00650F54"/>
    <w:rsid w:val="00660878"/>
    <w:rsid w:val="006614A7"/>
    <w:rsid w:val="0066434E"/>
    <w:rsid w:val="00675A3F"/>
    <w:rsid w:val="00682256"/>
    <w:rsid w:val="006848D7"/>
    <w:rsid w:val="0068505F"/>
    <w:rsid w:val="006B2676"/>
    <w:rsid w:val="006B2817"/>
    <w:rsid w:val="006D62A6"/>
    <w:rsid w:val="006E4026"/>
    <w:rsid w:val="006E6793"/>
    <w:rsid w:val="006F1988"/>
    <w:rsid w:val="006F3813"/>
    <w:rsid w:val="007006BC"/>
    <w:rsid w:val="00714211"/>
    <w:rsid w:val="00716F62"/>
    <w:rsid w:val="00721674"/>
    <w:rsid w:val="0072337A"/>
    <w:rsid w:val="0073144E"/>
    <w:rsid w:val="00733AE1"/>
    <w:rsid w:val="007467C0"/>
    <w:rsid w:val="007509C2"/>
    <w:rsid w:val="00751A71"/>
    <w:rsid w:val="00751E4B"/>
    <w:rsid w:val="00763A4F"/>
    <w:rsid w:val="007739EE"/>
    <w:rsid w:val="00773CE7"/>
    <w:rsid w:val="00775824"/>
    <w:rsid w:val="00781454"/>
    <w:rsid w:val="00782048"/>
    <w:rsid w:val="007A77D5"/>
    <w:rsid w:val="007B052F"/>
    <w:rsid w:val="007B3511"/>
    <w:rsid w:val="007B6C0F"/>
    <w:rsid w:val="007D5978"/>
    <w:rsid w:val="007F360D"/>
    <w:rsid w:val="0080277F"/>
    <w:rsid w:val="00826476"/>
    <w:rsid w:val="00826A7D"/>
    <w:rsid w:val="00830340"/>
    <w:rsid w:val="008344B2"/>
    <w:rsid w:val="00852E45"/>
    <w:rsid w:val="008549DE"/>
    <w:rsid w:val="00862D83"/>
    <w:rsid w:val="00863565"/>
    <w:rsid w:val="0086551D"/>
    <w:rsid w:val="00870C8D"/>
    <w:rsid w:val="008938E5"/>
    <w:rsid w:val="008A1662"/>
    <w:rsid w:val="008A56E0"/>
    <w:rsid w:val="008C386E"/>
    <w:rsid w:val="008E4395"/>
    <w:rsid w:val="008F3396"/>
    <w:rsid w:val="009050AD"/>
    <w:rsid w:val="0090618A"/>
    <w:rsid w:val="0092052B"/>
    <w:rsid w:val="009240DF"/>
    <w:rsid w:val="009325EC"/>
    <w:rsid w:val="00952D2A"/>
    <w:rsid w:val="009537D5"/>
    <w:rsid w:val="0097021B"/>
    <w:rsid w:val="009777C5"/>
    <w:rsid w:val="00984363"/>
    <w:rsid w:val="009B60D9"/>
    <w:rsid w:val="009D14D6"/>
    <w:rsid w:val="009E4F8C"/>
    <w:rsid w:val="009F302E"/>
    <w:rsid w:val="00A01611"/>
    <w:rsid w:val="00A3582E"/>
    <w:rsid w:val="00A41A9D"/>
    <w:rsid w:val="00A5103F"/>
    <w:rsid w:val="00A53338"/>
    <w:rsid w:val="00A735C5"/>
    <w:rsid w:val="00A75119"/>
    <w:rsid w:val="00A76775"/>
    <w:rsid w:val="00A83603"/>
    <w:rsid w:val="00A94E4B"/>
    <w:rsid w:val="00AA66BD"/>
    <w:rsid w:val="00AC1B48"/>
    <w:rsid w:val="00AF27CB"/>
    <w:rsid w:val="00B06FA0"/>
    <w:rsid w:val="00B11A03"/>
    <w:rsid w:val="00B12D8C"/>
    <w:rsid w:val="00B230AB"/>
    <w:rsid w:val="00B25836"/>
    <w:rsid w:val="00B326D1"/>
    <w:rsid w:val="00B35C2C"/>
    <w:rsid w:val="00B45EBF"/>
    <w:rsid w:val="00B4628A"/>
    <w:rsid w:val="00B645AD"/>
    <w:rsid w:val="00B7487B"/>
    <w:rsid w:val="00BA18C5"/>
    <w:rsid w:val="00BA3655"/>
    <w:rsid w:val="00BB6B0C"/>
    <w:rsid w:val="00BC60BD"/>
    <w:rsid w:val="00BD0160"/>
    <w:rsid w:val="00BF4154"/>
    <w:rsid w:val="00BF4C23"/>
    <w:rsid w:val="00C04F82"/>
    <w:rsid w:val="00C102DC"/>
    <w:rsid w:val="00C113FF"/>
    <w:rsid w:val="00C1298D"/>
    <w:rsid w:val="00C23CE5"/>
    <w:rsid w:val="00C24091"/>
    <w:rsid w:val="00C26A54"/>
    <w:rsid w:val="00C31013"/>
    <w:rsid w:val="00C3143D"/>
    <w:rsid w:val="00C31E4B"/>
    <w:rsid w:val="00C34190"/>
    <w:rsid w:val="00C35567"/>
    <w:rsid w:val="00C501CD"/>
    <w:rsid w:val="00C5327F"/>
    <w:rsid w:val="00C53EF5"/>
    <w:rsid w:val="00C56BC9"/>
    <w:rsid w:val="00C57A27"/>
    <w:rsid w:val="00C65FB0"/>
    <w:rsid w:val="00C662D0"/>
    <w:rsid w:val="00C71B18"/>
    <w:rsid w:val="00C71D18"/>
    <w:rsid w:val="00C82454"/>
    <w:rsid w:val="00C8552C"/>
    <w:rsid w:val="00C93674"/>
    <w:rsid w:val="00CA1155"/>
    <w:rsid w:val="00CA4833"/>
    <w:rsid w:val="00CB27AA"/>
    <w:rsid w:val="00CB2C59"/>
    <w:rsid w:val="00CB6780"/>
    <w:rsid w:val="00CB6888"/>
    <w:rsid w:val="00CC35A8"/>
    <w:rsid w:val="00CD0063"/>
    <w:rsid w:val="00CD5AF3"/>
    <w:rsid w:val="00CD7CB6"/>
    <w:rsid w:val="00CD7DEB"/>
    <w:rsid w:val="00CE6A63"/>
    <w:rsid w:val="00D02824"/>
    <w:rsid w:val="00D056C9"/>
    <w:rsid w:val="00D13DA7"/>
    <w:rsid w:val="00D14422"/>
    <w:rsid w:val="00D223CE"/>
    <w:rsid w:val="00D241AA"/>
    <w:rsid w:val="00D2679F"/>
    <w:rsid w:val="00D30CAA"/>
    <w:rsid w:val="00D37C12"/>
    <w:rsid w:val="00D441A0"/>
    <w:rsid w:val="00D6174A"/>
    <w:rsid w:val="00D64F53"/>
    <w:rsid w:val="00D815D2"/>
    <w:rsid w:val="00D90AA9"/>
    <w:rsid w:val="00D93A5B"/>
    <w:rsid w:val="00DB14D3"/>
    <w:rsid w:val="00DB2B79"/>
    <w:rsid w:val="00DB3C4D"/>
    <w:rsid w:val="00DB6A3A"/>
    <w:rsid w:val="00DC1B87"/>
    <w:rsid w:val="00DC4760"/>
    <w:rsid w:val="00DC583F"/>
    <w:rsid w:val="00DC600F"/>
    <w:rsid w:val="00DD196C"/>
    <w:rsid w:val="00DE1E19"/>
    <w:rsid w:val="00DE2744"/>
    <w:rsid w:val="00DE2781"/>
    <w:rsid w:val="00DE69D1"/>
    <w:rsid w:val="00E02D90"/>
    <w:rsid w:val="00E127A0"/>
    <w:rsid w:val="00E175A6"/>
    <w:rsid w:val="00E20C89"/>
    <w:rsid w:val="00E20E6B"/>
    <w:rsid w:val="00E226E7"/>
    <w:rsid w:val="00E23815"/>
    <w:rsid w:val="00E24B9E"/>
    <w:rsid w:val="00E27FF2"/>
    <w:rsid w:val="00E30FDF"/>
    <w:rsid w:val="00E42901"/>
    <w:rsid w:val="00E43B76"/>
    <w:rsid w:val="00E44861"/>
    <w:rsid w:val="00E52C4B"/>
    <w:rsid w:val="00E63276"/>
    <w:rsid w:val="00E6635D"/>
    <w:rsid w:val="00E762E8"/>
    <w:rsid w:val="00E77559"/>
    <w:rsid w:val="00E82FC4"/>
    <w:rsid w:val="00E94715"/>
    <w:rsid w:val="00E95A7B"/>
    <w:rsid w:val="00EA0042"/>
    <w:rsid w:val="00EA2E0D"/>
    <w:rsid w:val="00EA5B61"/>
    <w:rsid w:val="00EB0C0E"/>
    <w:rsid w:val="00EC024F"/>
    <w:rsid w:val="00EC1BC4"/>
    <w:rsid w:val="00EC3B2F"/>
    <w:rsid w:val="00EC6955"/>
    <w:rsid w:val="00ED3A1D"/>
    <w:rsid w:val="00ED3C25"/>
    <w:rsid w:val="00EE699E"/>
    <w:rsid w:val="00EE7709"/>
    <w:rsid w:val="00EF1A25"/>
    <w:rsid w:val="00F003C5"/>
    <w:rsid w:val="00F050A1"/>
    <w:rsid w:val="00F0681E"/>
    <w:rsid w:val="00F1433C"/>
    <w:rsid w:val="00F47B40"/>
    <w:rsid w:val="00F50263"/>
    <w:rsid w:val="00F677DF"/>
    <w:rsid w:val="00F717C0"/>
    <w:rsid w:val="00F73800"/>
    <w:rsid w:val="00F776DD"/>
    <w:rsid w:val="00F77B44"/>
    <w:rsid w:val="00F81D15"/>
    <w:rsid w:val="00F9134B"/>
    <w:rsid w:val="00FA65E4"/>
    <w:rsid w:val="00FB5500"/>
    <w:rsid w:val="00FC0D96"/>
    <w:rsid w:val="00FE09AA"/>
    <w:rsid w:val="00FE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D05"/>
  <w15:docId w15:val="{61B721E4-1E6F-426F-8761-B8CC2FF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09"/>
    <w:pPr>
      <w:ind w:left="720"/>
      <w:contextualSpacing/>
    </w:pPr>
  </w:style>
  <w:style w:type="paragraph" w:styleId="Header">
    <w:name w:val="header"/>
    <w:basedOn w:val="Normal"/>
    <w:link w:val="HeaderChar"/>
    <w:uiPriority w:val="99"/>
    <w:unhideWhenUsed/>
    <w:rsid w:val="00094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DE"/>
  </w:style>
  <w:style w:type="paragraph" w:styleId="Footer">
    <w:name w:val="footer"/>
    <w:basedOn w:val="Normal"/>
    <w:link w:val="FooterChar"/>
    <w:uiPriority w:val="99"/>
    <w:unhideWhenUsed/>
    <w:rsid w:val="00094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DE"/>
  </w:style>
  <w:style w:type="character" w:styleId="Hyperlink">
    <w:name w:val="Hyperlink"/>
    <w:basedOn w:val="DefaultParagraphFont"/>
    <w:uiPriority w:val="99"/>
    <w:unhideWhenUsed/>
    <w:rsid w:val="002F58C9"/>
    <w:rPr>
      <w:color w:val="0000FF" w:themeColor="hyperlink"/>
      <w:u w:val="single"/>
    </w:rPr>
  </w:style>
  <w:style w:type="character" w:styleId="CommentReference">
    <w:name w:val="annotation reference"/>
    <w:basedOn w:val="DefaultParagraphFont"/>
    <w:uiPriority w:val="99"/>
    <w:semiHidden/>
    <w:unhideWhenUsed/>
    <w:rsid w:val="00C1298D"/>
    <w:rPr>
      <w:sz w:val="16"/>
      <w:szCs w:val="16"/>
    </w:rPr>
  </w:style>
  <w:style w:type="paragraph" w:styleId="CommentText">
    <w:name w:val="annotation text"/>
    <w:basedOn w:val="Normal"/>
    <w:link w:val="CommentTextChar"/>
    <w:uiPriority w:val="99"/>
    <w:semiHidden/>
    <w:unhideWhenUsed/>
    <w:rsid w:val="00C1298D"/>
    <w:pPr>
      <w:spacing w:line="240" w:lineRule="auto"/>
    </w:pPr>
    <w:rPr>
      <w:sz w:val="20"/>
      <w:szCs w:val="20"/>
    </w:rPr>
  </w:style>
  <w:style w:type="character" w:customStyle="1" w:styleId="CommentTextChar">
    <w:name w:val="Comment Text Char"/>
    <w:basedOn w:val="DefaultParagraphFont"/>
    <w:link w:val="CommentText"/>
    <w:uiPriority w:val="99"/>
    <w:semiHidden/>
    <w:rsid w:val="00C1298D"/>
    <w:rPr>
      <w:sz w:val="20"/>
      <w:szCs w:val="20"/>
    </w:rPr>
  </w:style>
  <w:style w:type="paragraph" w:styleId="CommentSubject">
    <w:name w:val="annotation subject"/>
    <w:basedOn w:val="CommentText"/>
    <w:next w:val="CommentText"/>
    <w:link w:val="CommentSubjectChar"/>
    <w:uiPriority w:val="99"/>
    <w:semiHidden/>
    <w:unhideWhenUsed/>
    <w:rsid w:val="00C1298D"/>
    <w:rPr>
      <w:b/>
      <w:bCs/>
    </w:rPr>
  </w:style>
  <w:style w:type="character" w:customStyle="1" w:styleId="CommentSubjectChar">
    <w:name w:val="Comment Subject Char"/>
    <w:basedOn w:val="CommentTextChar"/>
    <w:link w:val="CommentSubject"/>
    <w:uiPriority w:val="99"/>
    <w:semiHidden/>
    <w:rsid w:val="00C1298D"/>
    <w:rPr>
      <w:b/>
      <w:bCs/>
      <w:sz w:val="20"/>
      <w:szCs w:val="20"/>
    </w:rPr>
  </w:style>
  <w:style w:type="paragraph" w:styleId="BalloonText">
    <w:name w:val="Balloon Text"/>
    <w:basedOn w:val="Normal"/>
    <w:link w:val="BalloonTextChar"/>
    <w:uiPriority w:val="99"/>
    <w:semiHidden/>
    <w:unhideWhenUsed/>
    <w:rsid w:val="00C12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8D"/>
    <w:rPr>
      <w:rFonts w:ascii="Tahoma" w:hAnsi="Tahoma" w:cs="Tahoma"/>
      <w:sz w:val="16"/>
      <w:szCs w:val="16"/>
    </w:rPr>
  </w:style>
  <w:style w:type="character" w:styleId="Strong">
    <w:name w:val="Strong"/>
    <w:basedOn w:val="DefaultParagraphFont"/>
    <w:uiPriority w:val="22"/>
    <w:qFormat/>
    <w:rsid w:val="002B084A"/>
    <w:rPr>
      <w:b/>
      <w:bCs/>
    </w:rPr>
  </w:style>
  <w:style w:type="character" w:styleId="FollowedHyperlink">
    <w:name w:val="FollowedHyperlink"/>
    <w:basedOn w:val="DefaultParagraphFont"/>
    <w:uiPriority w:val="99"/>
    <w:semiHidden/>
    <w:unhideWhenUsed/>
    <w:rsid w:val="001300FD"/>
    <w:rPr>
      <w:color w:val="800080" w:themeColor="followedHyperlink"/>
      <w:u w:val="single"/>
    </w:rPr>
  </w:style>
  <w:style w:type="table" w:styleId="TableGrid">
    <w:name w:val="Table Grid"/>
    <w:basedOn w:val="TableNormal"/>
    <w:uiPriority w:val="59"/>
    <w:rsid w:val="0074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3033">
      <w:bodyDiv w:val="1"/>
      <w:marLeft w:val="0"/>
      <w:marRight w:val="0"/>
      <w:marTop w:val="0"/>
      <w:marBottom w:val="0"/>
      <w:divBdr>
        <w:top w:val="none" w:sz="0" w:space="0" w:color="auto"/>
        <w:left w:val="none" w:sz="0" w:space="0" w:color="auto"/>
        <w:bottom w:val="none" w:sz="0" w:space="0" w:color="auto"/>
        <w:right w:val="none" w:sz="0" w:space="0" w:color="auto"/>
      </w:divBdr>
    </w:div>
    <w:div w:id="382296276">
      <w:bodyDiv w:val="1"/>
      <w:marLeft w:val="0"/>
      <w:marRight w:val="0"/>
      <w:marTop w:val="0"/>
      <w:marBottom w:val="0"/>
      <w:divBdr>
        <w:top w:val="none" w:sz="0" w:space="0" w:color="auto"/>
        <w:left w:val="none" w:sz="0" w:space="0" w:color="auto"/>
        <w:bottom w:val="none" w:sz="0" w:space="0" w:color="auto"/>
        <w:right w:val="none" w:sz="0" w:space="0" w:color="auto"/>
      </w:divBdr>
    </w:div>
    <w:div w:id="1372998610">
      <w:bodyDiv w:val="1"/>
      <w:marLeft w:val="0"/>
      <w:marRight w:val="0"/>
      <w:marTop w:val="0"/>
      <w:marBottom w:val="0"/>
      <w:divBdr>
        <w:top w:val="none" w:sz="0" w:space="0" w:color="auto"/>
        <w:left w:val="none" w:sz="0" w:space="0" w:color="auto"/>
        <w:bottom w:val="none" w:sz="0" w:space="0" w:color="auto"/>
        <w:right w:val="none" w:sz="0" w:space="0" w:color="auto"/>
      </w:divBdr>
      <w:divsChild>
        <w:div w:id="520359535">
          <w:marLeft w:val="0"/>
          <w:marRight w:val="0"/>
          <w:marTop w:val="0"/>
          <w:marBottom w:val="0"/>
          <w:divBdr>
            <w:top w:val="none" w:sz="0" w:space="0" w:color="auto"/>
            <w:left w:val="none" w:sz="0" w:space="0" w:color="auto"/>
            <w:bottom w:val="none" w:sz="0" w:space="0" w:color="auto"/>
            <w:right w:val="none" w:sz="0" w:space="0" w:color="auto"/>
          </w:divBdr>
        </w:div>
        <w:div w:id="1378509600">
          <w:marLeft w:val="0"/>
          <w:marRight w:val="0"/>
          <w:marTop w:val="0"/>
          <w:marBottom w:val="0"/>
          <w:divBdr>
            <w:top w:val="none" w:sz="0" w:space="0" w:color="auto"/>
            <w:left w:val="none" w:sz="0" w:space="0" w:color="auto"/>
            <w:bottom w:val="none" w:sz="0" w:space="0" w:color="auto"/>
            <w:right w:val="none" w:sz="0" w:space="0" w:color="auto"/>
          </w:divBdr>
        </w:div>
        <w:div w:id="1738942265">
          <w:marLeft w:val="0"/>
          <w:marRight w:val="0"/>
          <w:marTop w:val="0"/>
          <w:marBottom w:val="0"/>
          <w:divBdr>
            <w:top w:val="none" w:sz="0" w:space="0" w:color="auto"/>
            <w:left w:val="none" w:sz="0" w:space="0" w:color="auto"/>
            <w:bottom w:val="none" w:sz="0" w:space="0" w:color="auto"/>
            <w:right w:val="none" w:sz="0" w:space="0" w:color="auto"/>
          </w:divBdr>
        </w:div>
        <w:div w:id="1260523188">
          <w:marLeft w:val="0"/>
          <w:marRight w:val="0"/>
          <w:marTop w:val="0"/>
          <w:marBottom w:val="0"/>
          <w:divBdr>
            <w:top w:val="none" w:sz="0" w:space="0" w:color="auto"/>
            <w:left w:val="none" w:sz="0" w:space="0" w:color="auto"/>
            <w:bottom w:val="none" w:sz="0" w:space="0" w:color="auto"/>
            <w:right w:val="none" w:sz="0" w:space="0" w:color="auto"/>
          </w:divBdr>
        </w:div>
        <w:div w:id="163670229">
          <w:marLeft w:val="0"/>
          <w:marRight w:val="0"/>
          <w:marTop w:val="0"/>
          <w:marBottom w:val="0"/>
          <w:divBdr>
            <w:top w:val="none" w:sz="0" w:space="0" w:color="auto"/>
            <w:left w:val="none" w:sz="0" w:space="0" w:color="auto"/>
            <w:bottom w:val="none" w:sz="0" w:space="0" w:color="auto"/>
            <w:right w:val="none" w:sz="0" w:space="0" w:color="auto"/>
          </w:divBdr>
        </w:div>
        <w:div w:id="1687049435">
          <w:marLeft w:val="0"/>
          <w:marRight w:val="0"/>
          <w:marTop w:val="0"/>
          <w:marBottom w:val="0"/>
          <w:divBdr>
            <w:top w:val="none" w:sz="0" w:space="0" w:color="auto"/>
            <w:left w:val="none" w:sz="0" w:space="0" w:color="auto"/>
            <w:bottom w:val="none" w:sz="0" w:space="0" w:color="auto"/>
            <w:right w:val="none" w:sz="0" w:space="0" w:color="auto"/>
          </w:divBdr>
        </w:div>
        <w:div w:id="194768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stcrescent.com/story/news/local/2016/10/06/appleton-taxes-increase-2017-budget-proposal/91560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gmoeller</dc:creator>
  <cp:lastModifiedBy>Gerri Moeller</cp:lastModifiedBy>
  <cp:revision>4</cp:revision>
  <cp:lastPrinted>2016-07-07T20:33:00Z</cp:lastPrinted>
  <dcterms:created xsi:type="dcterms:W3CDTF">2016-10-13T22:14:00Z</dcterms:created>
  <dcterms:modified xsi:type="dcterms:W3CDTF">2016-10-14T14:51:00Z</dcterms:modified>
</cp:coreProperties>
</file>